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403"/>
        <w:gridCol w:w="1118"/>
        <w:gridCol w:w="3976"/>
      </w:tblGrid>
      <w:tr w:rsidR="00121717" w:rsidRPr="00121717" w14:paraId="06124DE3" w14:textId="77777777" w:rsidTr="00C02CEA">
        <w:trPr>
          <w:trHeight w:val="340"/>
        </w:trPr>
        <w:tc>
          <w:tcPr>
            <w:tcW w:w="585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EAF4FD"/>
            <w:vAlign w:val="center"/>
            <w:hideMark/>
          </w:tcPr>
          <w:p w14:paraId="53A66C5C" w14:textId="7CE84769" w:rsidR="00121717" w:rsidRPr="00C02CEA" w:rsidRDefault="00121717" w:rsidP="00C02C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信息名称</w:t>
            </w:r>
          </w:p>
        </w:tc>
        <w:tc>
          <w:tcPr>
            <w:tcW w:w="4415" w:type="pct"/>
            <w:gridSpan w:val="3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FFFFFF"/>
            <w:vAlign w:val="center"/>
            <w:hideMark/>
          </w:tcPr>
          <w:p w14:paraId="3297D6A5" w14:textId="77777777" w:rsidR="00121717" w:rsidRPr="00C02CEA" w:rsidRDefault="00121717" w:rsidP="00C02C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省住房城乡建设厅关于发布《江苏省房屋建筑和市政基础设施工程质量检测指引》的公告</w:t>
            </w:r>
          </w:p>
        </w:tc>
      </w:tr>
      <w:tr w:rsidR="00121717" w:rsidRPr="00121717" w14:paraId="60C4C9F6" w14:textId="77777777" w:rsidTr="00C02CEA">
        <w:trPr>
          <w:trHeight w:val="340"/>
        </w:trPr>
        <w:tc>
          <w:tcPr>
            <w:tcW w:w="585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EAF4FD"/>
            <w:vAlign w:val="center"/>
            <w:hideMark/>
          </w:tcPr>
          <w:p w14:paraId="0742BE0F" w14:textId="76087ECD" w:rsidR="00121717" w:rsidRPr="00C02CEA" w:rsidRDefault="00121717" w:rsidP="00C02C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索引号</w:t>
            </w:r>
          </w:p>
        </w:tc>
        <w:tc>
          <w:tcPr>
            <w:tcW w:w="4415" w:type="pct"/>
            <w:gridSpan w:val="3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FFFFFF"/>
            <w:vAlign w:val="center"/>
            <w:hideMark/>
          </w:tcPr>
          <w:p w14:paraId="2681E898" w14:textId="77777777" w:rsidR="00121717" w:rsidRPr="00C02CEA" w:rsidRDefault="00121717" w:rsidP="00C02C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014000052/2022-00363</w:t>
            </w:r>
          </w:p>
        </w:tc>
      </w:tr>
      <w:tr w:rsidR="00121717" w:rsidRPr="00121717" w14:paraId="44C71981" w14:textId="77777777" w:rsidTr="00C02CEA">
        <w:trPr>
          <w:trHeight w:val="340"/>
        </w:trPr>
        <w:tc>
          <w:tcPr>
            <w:tcW w:w="585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EAF4FD"/>
            <w:vAlign w:val="center"/>
            <w:hideMark/>
          </w:tcPr>
          <w:p w14:paraId="7884CBCA" w14:textId="3EF581D3" w:rsidR="00121717" w:rsidRPr="00C02CEA" w:rsidRDefault="00121717" w:rsidP="00C02C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发布机构</w:t>
            </w:r>
          </w:p>
        </w:tc>
        <w:tc>
          <w:tcPr>
            <w:tcW w:w="1768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FFFFFF"/>
            <w:vAlign w:val="center"/>
            <w:hideMark/>
          </w:tcPr>
          <w:p w14:paraId="198AF407" w14:textId="77777777" w:rsidR="00121717" w:rsidRPr="00C02CEA" w:rsidRDefault="00121717" w:rsidP="00C02CEA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EAF4FD"/>
            <w:vAlign w:val="center"/>
            <w:hideMark/>
          </w:tcPr>
          <w:p w14:paraId="02C07CE6" w14:textId="59526F62" w:rsidR="00121717" w:rsidRPr="00C02CEA" w:rsidRDefault="00121717" w:rsidP="00C02C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文件编号</w:t>
            </w:r>
          </w:p>
        </w:tc>
        <w:tc>
          <w:tcPr>
            <w:tcW w:w="2066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FFFFFF"/>
            <w:vAlign w:val="center"/>
            <w:hideMark/>
          </w:tcPr>
          <w:p w14:paraId="2D843A8E" w14:textId="77777777" w:rsidR="00121717" w:rsidRPr="00C02CEA" w:rsidRDefault="00121717" w:rsidP="00C02CEA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21717" w:rsidRPr="00121717" w14:paraId="1661FB02" w14:textId="77777777" w:rsidTr="00C02CEA">
        <w:trPr>
          <w:trHeight w:val="340"/>
        </w:trPr>
        <w:tc>
          <w:tcPr>
            <w:tcW w:w="585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EAF4FD"/>
            <w:vAlign w:val="center"/>
            <w:hideMark/>
          </w:tcPr>
          <w:p w14:paraId="252A3205" w14:textId="6B823F29" w:rsidR="00121717" w:rsidRPr="00C02CEA" w:rsidRDefault="00121717" w:rsidP="00C02C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生成日期</w:t>
            </w:r>
          </w:p>
        </w:tc>
        <w:tc>
          <w:tcPr>
            <w:tcW w:w="4415" w:type="pct"/>
            <w:gridSpan w:val="3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FFFFFF"/>
            <w:vAlign w:val="center"/>
            <w:hideMark/>
          </w:tcPr>
          <w:p w14:paraId="5ECDC095" w14:textId="77777777" w:rsidR="00121717" w:rsidRPr="00C02CEA" w:rsidRDefault="00121717" w:rsidP="00C02C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2022-10-18</w:t>
            </w:r>
          </w:p>
        </w:tc>
      </w:tr>
      <w:tr w:rsidR="00121717" w:rsidRPr="00121717" w14:paraId="494724BA" w14:textId="77777777" w:rsidTr="00C02CEA">
        <w:trPr>
          <w:trHeight w:val="340"/>
        </w:trPr>
        <w:tc>
          <w:tcPr>
            <w:tcW w:w="585" w:type="pct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EAF4FD"/>
            <w:vAlign w:val="center"/>
            <w:hideMark/>
          </w:tcPr>
          <w:p w14:paraId="47E73E43" w14:textId="7EBDFAFB" w:rsidR="00121717" w:rsidRPr="00C02CEA" w:rsidRDefault="00121717" w:rsidP="00C02C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内容概述</w:t>
            </w:r>
          </w:p>
        </w:tc>
        <w:tc>
          <w:tcPr>
            <w:tcW w:w="4415" w:type="pct"/>
            <w:gridSpan w:val="3"/>
            <w:tcBorders>
              <w:top w:val="single" w:sz="6" w:space="0" w:color="A4C1CC"/>
              <w:left w:val="single" w:sz="6" w:space="0" w:color="A4C1CC"/>
              <w:bottom w:val="single" w:sz="6" w:space="0" w:color="A4C1CC"/>
              <w:right w:val="single" w:sz="6" w:space="0" w:color="A4C1CC"/>
            </w:tcBorders>
            <w:shd w:val="clear" w:color="auto" w:fill="FFFFFF"/>
            <w:vAlign w:val="center"/>
            <w:hideMark/>
          </w:tcPr>
          <w:p w14:paraId="0D4C7592" w14:textId="151D622A" w:rsidR="00121717" w:rsidRPr="00C02CEA" w:rsidRDefault="00C02CEA" w:rsidP="00C02CE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[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]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第12号 为进一步规范我省建设工程质量检测工作，我厅制定了《江苏省房屋建筑和市政基础设施工程质量检测指引》，自2022年12月1日起施行。前言.pdf 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江苏省房屋建筑和市政基础设施工程质量检测指引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第一部分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)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.pdf 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江苏省房屋建筑和市政基础设施工程质量检测指引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第二部分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)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.pdf 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江苏省住房和城乡建设厅 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121717" w:rsidRPr="00C02CE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2022年10月13日</w:t>
            </w:r>
          </w:p>
        </w:tc>
      </w:tr>
    </w:tbl>
    <w:p w14:paraId="789328B8" w14:textId="77777777" w:rsidR="00121717" w:rsidRPr="00C02CEA" w:rsidRDefault="00121717" w:rsidP="00121717">
      <w:pPr>
        <w:pStyle w:val="tit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C02CEA">
        <w:rPr>
          <w:rFonts w:hint="eastAsia"/>
          <w:b/>
          <w:bCs/>
          <w:color w:val="333333"/>
        </w:rPr>
        <w:t>省住房城乡建设厅关于发布《江苏省房屋建筑和市政基础设施工程质量检测指引》的公告</w:t>
      </w:r>
    </w:p>
    <w:p w14:paraId="408E0A7D" w14:textId="5966C3AF" w:rsidR="00121717" w:rsidRDefault="00C02CEA" w:rsidP="00C02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bdr w:val="none" w:sz="0" w:space="0" w:color="auto" w:frame="1"/>
        </w:rPr>
      </w:pPr>
      <w:r w:rsidRPr="00C02CEA">
        <w:rPr>
          <w:rFonts w:hint="eastAsia"/>
          <w:color w:val="333333"/>
          <w:sz w:val="21"/>
          <w:szCs w:val="21"/>
          <w:bdr w:val="none" w:sz="0" w:space="0" w:color="auto" w:frame="1"/>
        </w:rPr>
        <w:t>[</w:t>
      </w:r>
      <w:r w:rsidR="00121717" w:rsidRPr="00C02CEA">
        <w:rPr>
          <w:rFonts w:hint="eastAsia"/>
          <w:color w:val="333333"/>
          <w:sz w:val="21"/>
          <w:szCs w:val="21"/>
          <w:bdr w:val="none" w:sz="0" w:space="0" w:color="auto" w:frame="1"/>
        </w:rPr>
        <w:t>2022</w:t>
      </w:r>
      <w:r w:rsidRPr="00C02CEA">
        <w:rPr>
          <w:rFonts w:hint="eastAsia"/>
          <w:color w:val="333333"/>
          <w:sz w:val="21"/>
          <w:szCs w:val="21"/>
          <w:bdr w:val="none" w:sz="0" w:space="0" w:color="auto" w:frame="1"/>
        </w:rPr>
        <w:t>]</w:t>
      </w:r>
      <w:r w:rsidR="00121717" w:rsidRPr="00C02CEA">
        <w:rPr>
          <w:rFonts w:hint="eastAsia"/>
          <w:color w:val="333333"/>
          <w:sz w:val="21"/>
          <w:szCs w:val="21"/>
          <w:bdr w:val="none" w:sz="0" w:space="0" w:color="auto" w:frame="1"/>
        </w:rPr>
        <w:t>第12号</w:t>
      </w:r>
    </w:p>
    <w:p w14:paraId="566E00D1" w14:textId="77777777" w:rsidR="00C02CEA" w:rsidRPr="00C02CEA" w:rsidRDefault="00C02CEA" w:rsidP="00C02CEA">
      <w:pPr>
        <w:pStyle w:val="a3"/>
        <w:shd w:val="clear" w:color="auto" w:fill="FFFFFF"/>
        <w:spacing w:before="0" w:beforeAutospacing="0" w:after="0" w:afterAutospacing="0" w:line="240" w:lineRule="exact"/>
        <w:rPr>
          <w:rFonts w:hint="eastAsia"/>
          <w:color w:val="333333"/>
          <w:sz w:val="21"/>
          <w:szCs w:val="21"/>
        </w:rPr>
      </w:pPr>
    </w:p>
    <w:p w14:paraId="243529C4" w14:textId="54A74431" w:rsidR="00121717" w:rsidRPr="00C02CEA" w:rsidRDefault="00121717" w:rsidP="00C02CEA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C02CEA">
        <w:rPr>
          <w:rFonts w:hint="eastAsia"/>
          <w:color w:val="333333"/>
          <w:bdr w:val="none" w:sz="0" w:space="0" w:color="auto" w:frame="1"/>
        </w:rPr>
        <w:t>为进一步规范我省建设工程质量检测工作，我厅制定了《江苏省房屋建筑和市政基础设施工程质量检测指引》，自2022年12月1日起施行。</w:t>
      </w:r>
    </w:p>
    <w:p w14:paraId="268FFB34" w14:textId="38B029AC" w:rsidR="00121717" w:rsidRPr="00C02CEA" w:rsidRDefault="00000000" w:rsidP="00C02CEA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hyperlink r:id="rId4" w:history="1">
        <w:r w:rsidR="00121717" w:rsidRPr="00C02CEA">
          <w:rPr>
            <w:noProof/>
            <w:color w:val="333333"/>
            <w:bdr w:val="none" w:sz="0" w:space="0" w:color="auto" w:frame="1"/>
          </w:rPr>
          <w:drawing>
            <wp:inline distT="0" distB="0" distL="0" distR="0" wp14:anchorId="325760A4" wp14:editId="0B7593B4">
              <wp:extent cx="152400" cy="152400"/>
              <wp:effectExtent l="0" t="0" r="0" b="0"/>
              <wp:docPr id="3" name="图片 3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21717" w:rsidRPr="00C02CEA">
          <w:rPr>
            <w:rStyle w:val="a4"/>
            <w:rFonts w:hint="eastAsia"/>
            <w:color w:val="333333"/>
            <w:bdr w:val="none" w:sz="0" w:space="0" w:color="auto" w:frame="1"/>
          </w:rPr>
          <w:t>前言.pdf</w:t>
        </w:r>
      </w:hyperlink>
    </w:p>
    <w:p w14:paraId="7CA4B9CD" w14:textId="271DCB3D" w:rsidR="00121717" w:rsidRPr="00C02CEA" w:rsidRDefault="00000000" w:rsidP="00C02CEA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hyperlink r:id="rId6" w:history="1">
        <w:r w:rsidR="00121717" w:rsidRPr="00C02CEA">
          <w:rPr>
            <w:noProof/>
            <w:color w:val="333333"/>
            <w:bdr w:val="none" w:sz="0" w:space="0" w:color="auto" w:frame="1"/>
          </w:rPr>
          <w:drawing>
            <wp:inline distT="0" distB="0" distL="0" distR="0" wp14:anchorId="5D233D15" wp14:editId="3857AA12">
              <wp:extent cx="152400" cy="152400"/>
              <wp:effectExtent l="0" t="0" r="0" b="0"/>
              <wp:docPr id="2" name="图片 2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21717" w:rsidRPr="00C02CEA">
          <w:rPr>
            <w:rStyle w:val="a4"/>
            <w:rFonts w:hint="eastAsia"/>
            <w:color w:val="333333"/>
            <w:bdr w:val="none" w:sz="0" w:space="0" w:color="auto" w:frame="1"/>
          </w:rPr>
          <w:t>江苏省房屋建筑和市政基础设施工程质量检测指引</w:t>
        </w:r>
        <w:r w:rsidR="00C02CEA" w:rsidRPr="00C02CEA">
          <w:rPr>
            <w:rStyle w:val="a4"/>
            <w:rFonts w:hint="eastAsia"/>
            <w:color w:val="333333"/>
            <w:bdr w:val="none" w:sz="0" w:space="0" w:color="auto" w:frame="1"/>
          </w:rPr>
          <w:t>(</w:t>
        </w:r>
        <w:r w:rsidR="00121717" w:rsidRPr="00C02CEA">
          <w:rPr>
            <w:rStyle w:val="a4"/>
            <w:rFonts w:hint="eastAsia"/>
            <w:color w:val="333333"/>
            <w:bdr w:val="none" w:sz="0" w:space="0" w:color="auto" w:frame="1"/>
          </w:rPr>
          <w:t>第一部分</w:t>
        </w:r>
        <w:r w:rsidR="00C02CEA" w:rsidRPr="00C02CEA">
          <w:rPr>
            <w:rStyle w:val="a4"/>
            <w:rFonts w:hint="eastAsia"/>
            <w:color w:val="333333"/>
            <w:bdr w:val="none" w:sz="0" w:space="0" w:color="auto" w:frame="1"/>
          </w:rPr>
          <w:t>)</w:t>
        </w:r>
        <w:r w:rsidR="00121717" w:rsidRPr="00C02CEA">
          <w:rPr>
            <w:rStyle w:val="a4"/>
            <w:rFonts w:hint="eastAsia"/>
            <w:color w:val="333333"/>
            <w:bdr w:val="none" w:sz="0" w:space="0" w:color="auto" w:frame="1"/>
          </w:rPr>
          <w:t>.pdf</w:t>
        </w:r>
      </w:hyperlink>
    </w:p>
    <w:p w14:paraId="5678EB5A" w14:textId="2FEFF779" w:rsidR="00121717" w:rsidRPr="00C02CEA" w:rsidRDefault="00000000" w:rsidP="00C02CEA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hyperlink r:id="rId7" w:history="1">
        <w:r w:rsidR="00121717" w:rsidRPr="00C02CEA">
          <w:rPr>
            <w:noProof/>
            <w:color w:val="333333"/>
            <w:bdr w:val="none" w:sz="0" w:space="0" w:color="auto" w:frame="1"/>
          </w:rPr>
          <w:drawing>
            <wp:inline distT="0" distB="0" distL="0" distR="0" wp14:anchorId="2BEB2FBD" wp14:editId="54B529C2">
              <wp:extent cx="152400" cy="152400"/>
              <wp:effectExtent l="0" t="0" r="0" b="0"/>
              <wp:docPr id="1" name="图片 1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21717" w:rsidRPr="00C02CEA">
          <w:rPr>
            <w:rStyle w:val="a4"/>
            <w:rFonts w:hint="eastAsia"/>
            <w:color w:val="333333"/>
            <w:bdr w:val="none" w:sz="0" w:space="0" w:color="auto" w:frame="1"/>
          </w:rPr>
          <w:t>江苏省房屋建筑和市政基础设施工程质量检测指引</w:t>
        </w:r>
        <w:r w:rsidR="00C02CEA" w:rsidRPr="00C02CEA">
          <w:rPr>
            <w:rStyle w:val="a4"/>
            <w:rFonts w:hint="eastAsia"/>
            <w:color w:val="333333"/>
            <w:bdr w:val="none" w:sz="0" w:space="0" w:color="auto" w:frame="1"/>
          </w:rPr>
          <w:t>(</w:t>
        </w:r>
        <w:r w:rsidR="00121717" w:rsidRPr="00C02CEA">
          <w:rPr>
            <w:rStyle w:val="a4"/>
            <w:rFonts w:hint="eastAsia"/>
            <w:color w:val="333333"/>
            <w:bdr w:val="none" w:sz="0" w:space="0" w:color="auto" w:frame="1"/>
          </w:rPr>
          <w:t>第二部分</w:t>
        </w:r>
        <w:r w:rsidR="00C02CEA" w:rsidRPr="00C02CEA">
          <w:rPr>
            <w:rStyle w:val="a4"/>
            <w:rFonts w:hint="eastAsia"/>
            <w:color w:val="333333"/>
            <w:bdr w:val="none" w:sz="0" w:space="0" w:color="auto" w:frame="1"/>
          </w:rPr>
          <w:t>)</w:t>
        </w:r>
        <w:r w:rsidR="00121717" w:rsidRPr="00C02CEA">
          <w:rPr>
            <w:rStyle w:val="a4"/>
            <w:rFonts w:hint="eastAsia"/>
            <w:color w:val="333333"/>
            <w:bdr w:val="none" w:sz="0" w:space="0" w:color="auto" w:frame="1"/>
          </w:rPr>
          <w:t>.pdf</w:t>
        </w:r>
      </w:hyperlink>
    </w:p>
    <w:p w14:paraId="77E9BB87" w14:textId="23F5B779" w:rsidR="00121717" w:rsidRPr="00C02CEA" w:rsidRDefault="00121717" w:rsidP="00C02CEA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C02CEA">
        <w:rPr>
          <w:rFonts w:hint="eastAsia"/>
          <w:color w:val="333333"/>
          <w:bdr w:val="none" w:sz="0" w:space="0" w:color="auto" w:frame="1"/>
        </w:rPr>
        <w:t>江苏省住房和城乡建设厅</w:t>
      </w:r>
    </w:p>
    <w:p w14:paraId="6E78CD4A" w14:textId="38636810" w:rsidR="00412EE6" w:rsidRPr="00C02CEA" w:rsidRDefault="00121717" w:rsidP="00C02CEA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rFonts w:hint="eastAsia"/>
          <w:color w:val="333333"/>
        </w:rPr>
      </w:pPr>
      <w:r w:rsidRPr="00C02CEA">
        <w:rPr>
          <w:rFonts w:hint="eastAsia"/>
          <w:color w:val="333333"/>
          <w:bdr w:val="none" w:sz="0" w:space="0" w:color="auto" w:frame="1"/>
        </w:rPr>
        <w:t>2022年10月13日</w:t>
      </w:r>
    </w:p>
    <w:sectPr w:rsidR="00412EE6" w:rsidRPr="00C02CEA" w:rsidSect="0010181C">
      <w:pgSz w:w="11907" w:h="16840" w:orient="landscape" w:code="9"/>
      <w:pgMar w:top="1134" w:right="1134" w:bottom="1134" w:left="1134" w:header="567" w:footer="680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6F"/>
    <w:rsid w:val="00096A18"/>
    <w:rsid w:val="0010181C"/>
    <w:rsid w:val="00121717"/>
    <w:rsid w:val="00412EE6"/>
    <w:rsid w:val="0068616F"/>
    <w:rsid w:val="00C02CEA"/>
    <w:rsid w:val="00D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1004"/>
  <w15:chartTrackingRefBased/>
  <w15:docId w15:val="{F2A613CF-0B7E-435D-A09D-D1969146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121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121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sszfhcxjst.jiangsu.gov.cn/module/download/downfile.jsp?classid=0&amp;filename=f8e9996cf163432b83b1d01df36565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szfhcxjst.jiangsu.gov.cn/module/download/downfile.jsp?classid=0&amp;filename=272138c267ec450c893d84baf8dcc353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jsszfhcxjst.jiangsu.gov.cn/module/download/downfile.jsp?classid=0&amp;filename=03370b93bc344289b264b6beb3f638e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pghansh 潘光宏</dc:creator>
  <cp:keywords/>
  <dc:description/>
  <cp:lastModifiedBy>pghansh 潘光宏</cp:lastModifiedBy>
  <cp:revision>3</cp:revision>
  <dcterms:created xsi:type="dcterms:W3CDTF">2022-10-18T09:17:00Z</dcterms:created>
  <dcterms:modified xsi:type="dcterms:W3CDTF">2022-10-18T13:50:00Z</dcterms:modified>
</cp:coreProperties>
</file>